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8242CB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242C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242CB" w:rsidRPr="008242CB">
        <w:rPr>
          <w:sz w:val="27"/>
          <w:szCs w:val="27"/>
        </w:rPr>
        <w:t>Об утверждении муниципального задания автономного муниципального учреждения «Культурно-досуговый центр «</w:t>
      </w:r>
      <w:proofErr w:type="spellStart"/>
      <w:r w:rsidR="008242CB" w:rsidRPr="008242CB">
        <w:rPr>
          <w:sz w:val="27"/>
          <w:szCs w:val="27"/>
        </w:rPr>
        <w:t>Заневский</w:t>
      </w:r>
      <w:proofErr w:type="spellEnd"/>
      <w:r w:rsidR="008242CB" w:rsidRPr="008242CB">
        <w:rPr>
          <w:sz w:val="27"/>
          <w:szCs w:val="27"/>
        </w:rPr>
        <w:t>»</w:t>
      </w:r>
      <w:r w:rsidR="008242CB">
        <w:rPr>
          <w:sz w:val="27"/>
          <w:szCs w:val="27"/>
        </w:rPr>
        <w:t xml:space="preserve"> </w:t>
      </w:r>
      <w:proofErr w:type="spellStart"/>
      <w:r w:rsidR="008242CB" w:rsidRPr="008242CB">
        <w:rPr>
          <w:sz w:val="27"/>
          <w:szCs w:val="27"/>
        </w:rPr>
        <w:t>Заневского</w:t>
      </w:r>
      <w:proofErr w:type="spellEnd"/>
      <w:r w:rsidR="008242CB" w:rsidRPr="008242C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годы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8242CB" w:rsidRPr="008242CB">
        <w:rPr>
          <w:sz w:val="27"/>
          <w:szCs w:val="27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РФ», Законом Российской Федерации от 07.02.1992 N 2300-1 «О защите прав потребителей», Законом Российской Федерации от 09.10.1992 № 3612-I «Основы законодательства РФ о культуре», Указом Президента Российской Федерации  от 24.12.2014 № 808 «Об утверждении основ государственной культурной политики», постановлением администрации МО «</w:t>
      </w:r>
      <w:proofErr w:type="spellStart"/>
      <w:r w:rsidR="008242CB" w:rsidRPr="008242CB">
        <w:rPr>
          <w:sz w:val="27"/>
          <w:szCs w:val="27"/>
        </w:rPr>
        <w:t>Заневское</w:t>
      </w:r>
      <w:proofErr w:type="spellEnd"/>
      <w:r w:rsidR="008242CB" w:rsidRPr="008242CB">
        <w:rPr>
          <w:sz w:val="27"/>
          <w:szCs w:val="27"/>
        </w:rPr>
        <w:t xml:space="preserve"> городское поселение» от 27.04.2018 № 227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Порядка финансового обеспечения выполнения муниципального задания на оказание муниципальных услуг (выполнение работ) муниципальными учреждениями МО «</w:t>
      </w:r>
      <w:proofErr w:type="spellStart"/>
      <w:r w:rsidR="008242CB" w:rsidRPr="008242CB">
        <w:rPr>
          <w:sz w:val="27"/>
          <w:szCs w:val="27"/>
        </w:rPr>
        <w:t>Заневское</w:t>
      </w:r>
      <w:proofErr w:type="spellEnd"/>
      <w:r w:rsidR="008242CB" w:rsidRPr="008242CB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0937" w:rsidRDefault="00410937" w:rsidP="003E7623">
      <w:r>
        <w:separator/>
      </w:r>
    </w:p>
  </w:endnote>
  <w:endnote w:type="continuationSeparator" w:id="0">
    <w:p w:rsidR="00410937" w:rsidRDefault="0041093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0937" w:rsidRDefault="00410937" w:rsidP="003E7623">
      <w:r>
        <w:separator/>
      </w:r>
    </w:p>
  </w:footnote>
  <w:footnote w:type="continuationSeparator" w:id="0">
    <w:p w:rsidR="00410937" w:rsidRDefault="0041093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0937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42CB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13ED8-4131-4B2D-AA43-45B8097A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2026-01-19T09:46:00Z</dcterms:created>
  <dcterms:modified xsi:type="dcterms:W3CDTF">2026-01-19T09:46:00Z</dcterms:modified>
</cp:coreProperties>
</file>